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2019 ARIZONA STATE CONVENTION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Please submit payment for entire chapter at the same time. Make sure you add up the total at the bottom and that your check total matches.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Deadline is May 17,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The price for all members is $115.00.  This price includes all of the events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Only non-members can purchase individual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For registration postmarked after the deadline please add $1.00per event. (Late Fee)</w:t>
      </w:r>
      <w:r w:rsidDel="00000000" w:rsidR="00000000" w:rsidRPr="00000000">
        <w:rPr>
          <w:rtl w:val="0"/>
        </w:rPr>
      </w:r>
    </w:p>
    <w:tbl>
      <w:tblPr>
        <w:tblStyle w:val="Table1"/>
        <w:tblW w:w="10646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880"/>
        <w:gridCol w:w="1728"/>
        <w:gridCol w:w="1007"/>
        <w:gridCol w:w="1348"/>
        <w:gridCol w:w="1306"/>
        <w:gridCol w:w="1079"/>
        <w:gridCol w:w="1298"/>
        <w:tblGridChange w:id="0">
          <w:tblGrid>
            <w:gridCol w:w="2880"/>
            <w:gridCol w:w="1728"/>
            <w:gridCol w:w="1007"/>
            <w:gridCol w:w="1348"/>
            <w:gridCol w:w="1306"/>
            <w:gridCol w:w="1079"/>
            <w:gridCol w:w="1298"/>
          </w:tblGrid>
        </w:tblGridChange>
      </w:tblGrid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CHAPTER NAME 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 NIGHT Buffet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$20.00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AWARDS LUNCHEON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$25.00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SATURDAY NIGHT BANQUET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$35.00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SUNDAY BRUNCH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$20.00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before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Please call Jeff Goldberg if you have any question,520-302-2796 or email </w:t>
      </w: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gold4us21@comcast.net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Mail form and one chapter check (made payable to “ESA Convention Account”) to the address below-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Jeff Goldberg</w:t>
        <w:tab/>
        <w:tab/>
        <w:tab/>
        <w:tab/>
        <w:t xml:space="preserve">Event to be held at: Radisson Suites Tucson</w:t>
      </w:r>
    </w:p>
    <w:p w:rsidR="00000000" w:rsidDel="00000000" w:rsidP="00000000" w:rsidRDefault="00000000" w:rsidRPr="00000000" w14:paraId="00000081">
      <w:pPr>
        <w:spacing w:after="0" w:before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2780 W. Placita Estrada</w:t>
        <w:tab/>
        <w:tab/>
        <w:tab/>
        <w:tab/>
        <w:t xml:space="preserve">          6555 E Speedway Blvd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Tucson, AZ 85746</w:t>
        <w:tab/>
        <w:tab/>
        <w:tab/>
        <w:tab/>
        <w:tab/>
        <w:t xml:space="preserve">           Tucson, AZ 85710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old4us21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